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  <w:gridCol w:w="2222"/>
      </w:tblGrid>
      <w:tr w:rsidR="0043454D" w14:paraId="2B000521" w14:textId="77777777" w:rsidTr="007E20B2">
        <w:tc>
          <w:tcPr>
            <w:tcW w:w="7434" w:type="dxa"/>
          </w:tcPr>
          <w:p w14:paraId="4A01553B" w14:textId="3075A12A" w:rsidR="0043454D" w:rsidRPr="007E20B2" w:rsidRDefault="007E20B2" w:rsidP="00646B66">
            <w:pPr>
              <w:pStyle w:val="CompanyName"/>
              <w:rPr>
                <w:sz w:val="28"/>
                <w:szCs w:val="28"/>
              </w:rPr>
            </w:pPr>
            <w:r w:rsidRPr="007E20B2">
              <w:rPr>
                <w:sz w:val="28"/>
                <w:szCs w:val="28"/>
              </w:rPr>
              <w:t>Freight Information Form</w:t>
            </w:r>
          </w:p>
        </w:tc>
        <w:tc>
          <w:tcPr>
            <w:tcW w:w="1926" w:type="dxa"/>
          </w:tcPr>
          <w:p w14:paraId="302F8B4E" w14:textId="2FCE6DE5" w:rsidR="0043454D" w:rsidRDefault="00484574" w:rsidP="0043454D">
            <w:pPr>
              <w:pStyle w:val="Log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93636" wp14:editId="27F82F6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-209550</wp:posOffset>
                      </wp:positionV>
                      <wp:extent cx="1266825" cy="7048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06E79" w14:textId="77B06518" w:rsidR="00484574" w:rsidRPr="00484574" w:rsidRDefault="00484574" w:rsidP="0048457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84574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</w:rPr>
                                    <w:t>MIRACLE COVER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55pt;margin-top:-16.5pt;width:99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" fillcolor="white [3201]" stroked="f" strokeweight=".5pt">
                      <v:textbox>
                        <w:txbxContent>
                          <w:p w14:paraId="40E06E79" w14:textId="77B06518" w:rsidR="00484574" w:rsidRPr="00484574" w:rsidRDefault="00484574" w:rsidP="00484574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84574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MIRACLE COVER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F19402D" w14:textId="1CD8628D" w:rsidR="00646B66" w:rsidRDefault="00646B66" w:rsidP="007E20B2">
      <w:pPr>
        <w:rPr>
          <w:sz w:val="22"/>
          <w:szCs w:val="22"/>
        </w:rPr>
      </w:pPr>
    </w:p>
    <w:p w14:paraId="310F317F" w14:textId="6F16FE12" w:rsidR="007D593F" w:rsidRDefault="008B62F3" w:rsidP="007E20B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87B83">
        <w:rPr>
          <w:sz w:val="22"/>
          <w:szCs w:val="22"/>
        </w:rPr>
      </w:r>
      <w:r w:rsidR="00287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7E20B2" w:rsidRPr="007E20B2">
        <w:rPr>
          <w:sz w:val="22"/>
          <w:szCs w:val="22"/>
        </w:rPr>
        <w:t xml:space="preserve"> Do you need a freight quote?</w:t>
      </w:r>
      <w:r w:rsidR="00AA433C">
        <w:rPr>
          <w:sz w:val="22"/>
          <w:szCs w:val="22"/>
        </w:rPr>
        <w:t xml:space="preserve">     </w:t>
      </w:r>
      <w:r w:rsidR="00661362">
        <w:rPr>
          <w:sz w:val="22"/>
          <w:szCs w:val="22"/>
        </w:rPr>
        <w:t xml:space="preserve">            </w:t>
      </w:r>
      <w:r w:rsidR="00646B66">
        <w:rPr>
          <w:sz w:val="22"/>
          <w:szCs w:val="22"/>
        </w:rPr>
        <w:t xml:space="preserve">                        </w:t>
      </w:r>
      <w:r w:rsidR="00AA433C">
        <w:rPr>
          <w:sz w:val="22"/>
          <w:szCs w:val="22"/>
        </w:rPr>
        <w:t>Date</w:t>
      </w:r>
      <w:r w:rsidR="00B4730F">
        <w:rPr>
          <w:sz w:val="22"/>
          <w:szCs w:val="22"/>
        </w:rPr>
        <w:t xml:space="preserve"> of Request</w:t>
      </w:r>
      <w:r w:rsidR="00AA433C">
        <w:rPr>
          <w:sz w:val="22"/>
          <w:szCs w:val="22"/>
        </w:rPr>
        <w:t>:</w:t>
      </w:r>
      <w:r w:rsidR="006D30BA">
        <w:rPr>
          <w:sz w:val="22"/>
          <w:szCs w:val="22"/>
        </w:rPr>
        <w:t xml:space="preserve">    </w:t>
      </w:r>
    </w:p>
    <w:p w14:paraId="3AD19C01" w14:textId="52F00B29" w:rsidR="007E20B2" w:rsidRPr="007D593F" w:rsidRDefault="006D30BA" w:rsidP="00B4730F">
      <w:pPr>
        <w:jc w:val="center"/>
        <w:rPr>
          <w:i/>
          <w:sz w:val="22"/>
          <w:szCs w:val="22"/>
        </w:rPr>
      </w:pPr>
      <w:r w:rsidRPr="00B4730F">
        <w:rPr>
          <w:i/>
          <w:color w:val="FF0000"/>
          <w:sz w:val="22"/>
          <w:szCs w:val="22"/>
        </w:rPr>
        <w:t>*</w:t>
      </w:r>
      <w:r w:rsidR="00B4730F" w:rsidRPr="00B4730F">
        <w:rPr>
          <w:i/>
          <w:color w:val="FF0000"/>
          <w:sz w:val="22"/>
          <w:szCs w:val="22"/>
        </w:rPr>
        <w:t>*</w:t>
      </w:r>
      <w:r w:rsidRPr="007D593F">
        <w:rPr>
          <w:i/>
          <w:sz w:val="22"/>
          <w:szCs w:val="22"/>
        </w:rPr>
        <w:t>Freight quotes are only valid for 7 days</w:t>
      </w:r>
      <w:r w:rsidR="007D593F">
        <w:rPr>
          <w:i/>
          <w:sz w:val="22"/>
          <w:szCs w:val="22"/>
        </w:rPr>
        <w:t xml:space="preserve">. </w:t>
      </w:r>
      <w:r w:rsidR="007D593F" w:rsidRPr="007D593F">
        <w:rPr>
          <w:i/>
          <w:sz w:val="22"/>
          <w:szCs w:val="22"/>
        </w:rPr>
        <w:t>All transit times are an estimate only</w:t>
      </w:r>
      <w:r w:rsidR="007D593F" w:rsidRPr="00B4730F">
        <w:rPr>
          <w:i/>
          <w:color w:val="FF0000"/>
          <w:sz w:val="22"/>
          <w:szCs w:val="22"/>
        </w:rPr>
        <w:t>*</w:t>
      </w:r>
      <w:r w:rsidR="00B4730F" w:rsidRPr="00B4730F">
        <w:rPr>
          <w:i/>
          <w:color w:val="FF0000"/>
          <w:sz w:val="22"/>
          <w:szCs w:val="22"/>
        </w:rPr>
        <w:t>*</w:t>
      </w:r>
    </w:p>
    <w:tbl>
      <w:tblPr>
        <w:tblW w:w="483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03"/>
        <w:gridCol w:w="3774"/>
        <w:gridCol w:w="3923"/>
      </w:tblGrid>
      <w:tr w:rsidR="00F3153F" w14:paraId="2E56A688" w14:textId="77777777" w:rsidTr="00646B66">
        <w:trPr>
          <w:trHeight w:val="190"/>
        </w:trPr>
        <w:tc>
          <w:tcPr>
            <w:tcW w:w="5000" w:type="pct"/>
            <w:gridSpan w:val="3"/>
            <w:shd w:val="clear" w:color="auto" w:fill="DBE5F1" w:themeFill="accent1" w:themeFillTint="33"/>
            <w:vAlign w:val="bottom"/>
          </w:tcPr>
          <w:p w14:paraId="165AA41D" w14:textId="1CEA0496" w:rsidR="00F3153F" w:rsidRPr="00080433" w:rsidRDefault="007E20B2" w:rsidP="00080433">
            <w:pPr>
              <w:pStyle w:val="Heading2"/>
            </w:pPr>
            <w:r>
              <w:t>Customer</w:t>
            </w:r>
            <w:r w:rsidR="00F3153F" w:rsidRPr="00080433">
              <w:t xml:space="preserve"> INFORMATION</w:t>
            </w:r>
          </w:p>
        </w:tc>
      </w:tr>
      <w:tr w:rsidR="00F3153F" w14:paraId="1048F54D" w14:textId="77777777" w:rsidTr="003A7DA1">
        <w:trPr>
          <w:trHeight w:val="448"/>
        </w:trPr>
        <w:tc>
          <w:tcPr>
            <w:tcW w:w="1335" w:type="pct"/>
            <w:vAlign w:val="center"/>
          </w:tcPr>
          <w:p w14:paraId="4D3F7983" w14:textId="2F0C20B0" w:rsidR="00F3153F" w:rsidRPr="00D36A80" w:rsidRDefault="00B4730F" w:rsidP="00F3153F">
            <w:pPr>
              <w:rPr>
                <w:sz w:val="20"/>
                <w:szCs w:val="20"/>
              </w:rPr>
            </w:pPr>
            <w:r>
              <w:t>Company N</w:t>
            </w:r>
            <w:r w:rsidR="00F3153F" w:rsidRPr="00D36A80">
              <w:t xml:space="preserve">ame: </w:t>
            </w:r>
          </w:p>
        </w:tc>
        <w:tc>
          <w:tcPr>
            <w:tcW w:w="3665" w:type="pct"/>
            <w:gridSpan w:val="2"/>
            <w:vAlign w:val="center"/>
          </w:tcPr>
          <w:p w14:paraId="172562B8" w14:textId="42531CE0" w:rsidR="00F3153F" w:rsidRPr="00D36A80" w:rsidRDefault="00F3153F" w:rsidP="00F3153F"/>
        </w:tc>
      </w:tr>
      <w:tr w:rsidR="00F3153F" w:rsidRPr="006C1BD5" w14:paraId="613FFEF6" w14:textId="77777777" w:rsidTr="003A7DA1">
        <w:trPr>
          <w:trHeight w:val="513"/>
        </w:trPr>
        <w:tc>
          <w:tcPr>
            <w:tcW w:w="1335" w:type="pct"/>
            <w:vAlign w:val="center"/>
          </w:tcPr>
          <w:p w14:paraId="59F75740" w14:textId="77777777" w:rsidR="001761FD" w:rsidRDefault="007E20B2" w:rsidP="00F3153F">
            <w:r>
              <w:t xml:space="preserve">Shipping </w:t>
            </w:r>
            <w:r w:rsidR="00F3153F">
              <w:t>Address:</w:t>
            </w:r>
          </w:p>
          <w:p w14:paraId="00DB08A6" w14:textId="5B87CCAD" w:rsidR="00F3153F" w:rsidRDefault="00B4730F" w:rsidP="00F3153F">
            <w:r>
              <w:t>(Include City, State, and Z</w:t>
            </w:r>
            <w:r w:rsidR="001761FD">
              <w:t>ip)</w:t>
            </w:r>
            <w:r w:rsidR="00F3153F">
              <w:t xml:space="preserve"> </w:t>
            </w:r>
          </w:p>
        </w:tc>
        <w:tc>
          <w:tcPr>
            <w:tcW w:w="3665" w:type="pct"/>
            <w:gridSpan w:val="2"/>
            <w:vAlign w:val="center"/>
          </w:tcPr>
          <w:p w14:paraId="6DE765F9" w14:textId="3D8E7330" w:rsidR="00F3153F" w:rsidRDefault="00F3153F" w:rsidP="008B62F3"/>
        </w:tc>
      </w:tr>
      <w:tr w:rsidR="00AD36D8" w14:paraId="3876EEE4" w14:textId="77777777" w:rsidTr="003A7DA1">
        <w:trPr>
          <w:trHeight w:val="415"/>
        </w:trPr>
        <w:tc>
          <w:tcPr>
            <w:tcW w:w="1335" w:type="pct"/>
            <w:vAlign w:val="center"/>
          </w:tcPr>
          <w:p w14:paraId="6F251255" w14:textId="6E18FEDC" w:rsidR="00AD36D8" w:rsidRPr="00EE40E1" w:rsidRDefault="00B4730F" w:rsidP="00F3153F">
            <w:r>
              <w:t xml:space="preserve">Onsite Contact Name and </w:t>
            </w:r>
            <w:r w:rsidR="00AD36D8">
              <w:t>Phone:</w:t>
            </w:r>
          </w:p>
        </w:tc>
        <w:tc>
          <w:tcPr>
            <w:tcW w:w="1797" w:type="pct"/>
            <w:vAlign w:val="center"/>
          </w:tcPr>
          <w:p w14:paraId="7C3D4774" w14:textId="2EAEE4F5" w:rsidR="00AD36D8" w:rsidRPr="00EE40E1" w:rsidRDefault="00AD36D8" w:rsidP="00F3153F"/>
        </w:tc>
        <w:tc>
          <w:tcPr>
            <w:tcW w:w="1869" w:type="pct"/>
            <w:vAlign w:val="center"/>
          </w:tcPr>
          <w:p w14:paraId="55EB21A7" w14:textId="24BAD5F5" w:rsidR="00AD36D8" w:rsidRPr="00EE40E1" w:rsidRDefault="00AD36D8" w:rsidP="00F3153F"/>
        </w:tc>
      </w:tr>
      <w:tr w:rsidR="00F3153F" w14:paraId="74DBCE2E" w14:textId="77777777" w:rsidTr="003A7DA1">
        <w:trPr>
          <w:trHeight w:val="407"/>
        </w:trPr>
        <w:tc>
          <w:tcPr>
            <w:tcW w:w="1335" w:type="pct"/>
            <w:vAlign w:val="center"/>
          </w:tcPr>
          <w:p w14:paraId="45B777E5" w14:textId="695DC349" w:rsidR="00F3153F" w:rsidRPr="00EE40E1" w:rsidRDefault="00B4730F" w:rsidP="00F3153F">
            <w:r>
              <w:t>Email Address for T</w:t>
            </w:r>
            <w:r w:rsidR="00AD36D8">
              <w:t>racking:</w:t>
            </w:r>
          </w:p>
        </w:tc>
        <w:tc>
          <w:tcPr>
            <w:tcW w:w="3665" w:type="pct"/>
            <w:gridSpan w:val="2"/>
            <w:vAlign w:val="center"/>
          </w:tcPr>
          <w:p w14:paraId="2A7F6894" w14:textId="06925363" w:rsidR="00F3153F" w:rsidRPr="00EE40E1" w:rsidRDefault="00F3153F" w:rsidP="00F3153F"/>
        </w:tc>
      </w:tr>
      <w:tr w:rsidR="00500D0C" w14:paraId="1B1B20BA" w14:textId="77777777" w:rsidTr="00646B66">
        <w:trPr>
          <w:trHeight w:val="190"/>
        </w:trPr>
        <w:tc>
          <w:tcPr>
            <w:tcW w:w="5000" w:type="pct"/>
            <w:gridSpan w:val="3"/>
            <w:shd w:val="clear" w:color="auto" w:fill="DBE5F1" w:themeFill="accent1" w:themeFillTint="33"/>
            <w:vAlign w:val="bottom"/>
          </w:tcPr>
          <w:p w14:paraId="2F81A170" w14:textId="77777777" w:rsidR="00500D0C" w:rsidRDefault="00500D0C" w:rsidP="00B64290">
            <w:pPr>
              <w:pStyle w:val="Heading2"/>
            </w:pPr>
            <w:r w:rsidRPr="00500D0C">
              <w:t>PRODUCT QTY/TYPE</w:t>
            </w:r>
          </w:p>
        </w:tc>
      </w:tr>
      <w:tr w:rsidR="006F3B49" w14:paraId="203F34A5" w14:textId="77777777" w:rsidTr="00646B66">
        <w:trPr>
          <w:trHeight w:val="2912"/>
        </w:trPr>
        <w:tc>
          <w:tcPr>
            <w:tcW w:w="5000" w:type="pct"/>
            <w:gridSpan w:val="3"/>
            <w:vAlign w:val="center"/>
          </w:tcPr>
          <w:p w14:paraId="631FF97A" w14:textId="37EDEB64" w:rsidR="007B1CAD" w:rsidRDefault="00441063" w:rsidP="00A1132F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1 -  Miracle Cover Marine 5 Gallon bucket </w:t>
            </w:r>
          </w:p>
          <w:p w14:paraId="688C1AA1" w14:textId="77777777" w:rsidR="007B1CAD" w:rsidRDefault="007B1CAD" w:rsidP="00A1132F">
            <w:pPr>
              <w:spacing w:before="0" w:after="0"/>
              <w:rPr>
                <w:b/>
              </w:rPr>
            </w:pPr>
          </w:p>
          <w:p w14:paraId="485D4405" w14:textId="011F7B6B" w:rsidR="007B1CAD" w:rsidRDefault="007B1CAD" w:rsidP="00A1132F">
            <w:pPr>
              <w:spacing w:before="0" w:after="0"/>
              <w:rPr>
                <w:b/>
              </w:rPr>
            </w:pPr>
          </w:p>
          <w:p w14:paraId="37BE7299" w14:textId="14925BB9" w:rsidR="007B1CAD" w:rsidRPr="00F5628D" w:rsidRDefault="007B1CAD" w:rsidP="008B62F3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OTHER INSTRUCTIONS: </w:t>
            </w:r>
          </w:p>
        </w:tc>
      </w:tr>
    </w:tbl>
    <w:tbl>
      <w:tblPr>
        <w:tblStyle w:val="TableGrid"/>
        <w:tblW w:w="483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48"/>
        <w:gridCol w:w="734"/>
        <w:gridCol w:w="8991"/>
      </w:tblGrid>
      <w:tr w:rsidR="00E7230B" w14:paraId="07FA34DB" w14:textId="77777777" w:rsidTr="00646B66">
        <w:trPr>
          <w:trHeight w:val="291"/>
        </w:trPr>
        <w:tc>
          <w:tcPr>
            <w:tcW w:w="10440" w:type="dxa"/>
            <w:gridSpan w:val="3"/>
            <w:shd w:val="clear" w:color="auto" w:fill="DBE5F1" w:themeFill="accent1" w:themeFillTint="33"/>
          </w:tcPr>
          <w:p w14:paraId="623E3814" w14:textId="4C16E423" w:rsidR="00E7230B" w:rsidRDefault="00E7230B" w:rsidP="00C4395A">
            <w:pPr>
              <w:pStyle w:val="Heading2"/>
            </w:pPr>
            <w:r>
              <w:t xml:space="preserve">fOR Ground/Express SHIPMENTS - </w:t>
            </w:r>
          </w:p>
        </w:tc>
      </w:tr>
      <w:tr w:rsidR="00E7230B" w14:paraId="51A25331" w14:textId="77777777" w:rsidTr="00B4730F">
        <w:trPr>
          <w:trHeight w:val="328"/>
        </w:trPr>
        <w:tc>
          <w:tcPr>
            <w:tcW w:w="927" w:type="dxa"/>
          </w:tcPr>
          <w:p w14:paraId="24CA6404" w14:textId="77777777" w:rsidR="00E7230B" w:rsidRDefault="00E7230B" w:rsidP="00C4395A"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7B83">
              <w:fldChar w:fldCharType="separate"/>
            </w:r>
            <w:r>
              <w:fldChar w:fldCharType="end"/>
            </w:r>
            <w:r>
              <w:t xml:space="preserve"> </w:t>
            </w:r>
            <w:r w:rsidRPr="00314382">
              <w:rPr>
                <w:b/>
              </w:rPr>
              <w:t>NO</w:t>
            </w:r>
          </w:p>
        </w:tc>
        <w:tc>
          <w:tcPr>
            <w:tcW w:w="7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6BB89C" w14:textId="40637D5A" w:rsidR="00E7230B" w:rsidRDefault="00B8158F" w:rsidP="00C4395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7230B">
              <w:t xml:space="preserve"> </w:t>
            </w:r>
            <w:r w:rsidR="00E7230B" w:rsidRPr="00314382">
              <w:rPr>
                <w:b/>
              </w:rPr>
              <w:t>YES</w:t>
            </w:r>
          </w:p>
        </w:tc>
        <w:tc>
          <w:tcPr>
            <w:tcW w:w="879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95F344" w14:textId="6DB7A5AF" w:rsidR="00E7230B" w:rsidRDefault="00E7230B" w:rsidP="00C4395A">
            <w:r>
              <w:t xml:space="preserve">Is the shipment delivering to a residential address? </w:t>
            </w:r>
          </w:p>
        </w:tc>
      </w:tr>
    </w:tbl>
    <w:p w14:paraId="507D06B7" w14:textId="06BFE993" w:rsidR="00646B66" w:rsidRDefault="00646B66" w:rsidP="00500D0C"/>
    <w:tbl>
      <w:tblPr>
        <w:tblStyle w:val="TableGrid"/>
        <w:tblW w:w="483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47"/>
        <w:gridCol w:w="732"/>
        <w:gridCol w:w="8994"/>
      </w:tblGrid>
      <w:tr w:rsidR="00314382" w14:paraId="2FDB0B6E" w14:textId="77777777" w:rsidTr="00646B66">
        <w:trPr>
          <w:trHeight w:val="291"/>
        </w:trPr>
        <w:tc>
          <w:tcPr>
            <w:tcW w:w="10440" w:type="dxa"/>
            <w:gridSpan w:val="3"/>
            <w:shd w:val="clear" w:color="auto" w:fill="DBE5F1" w:themeFill="accent1" w:themeFillTint="33"/>
          </w:tcPr>
          <w:p w14:paraId="5056DFF8" w14:textId="74B665E5" w:rsidR="00314382" w:rsidRDefault="00E7230B" w:rsidP="00080433">
            <w:pPr>
              <w:pStyle w:val="Heading2"/>
            </w:pPr>
            <w:bookmarkStart w:id="0" w:name="_Hlk1737447"/>
            <w:r>
              <w:t xml:space="preserve">fOR ltl SHIPMENTS - </w:t>
            </w:r>
            <w:r w:rsidR="00314382">
              <w:t xml:space="preserve">Does the customer require the following </w:t>
            </w:r>
          </w:p>
        </w:tc>
      </w:tr>
      <w:tr w:rsidR="00314382" w14:paraId="1D01A66D" w14:textId="77777777" w:rsidTr="00646B66">
        <w:trPr>
          <w:trHeight w:val="466"/>
        </w:trPr>
        <w:tc>
          <w:tcPr>
            <w:tcW w:w="926" w:type="dxa"/>
          </w:tcPr>
          <w:p w14:paraId="015248BE" w14:textId="2EBDC032" w:rsidR="00314382" w:rsidRDefault="00314382" w:rsidP="00B8158F">
            <w:bookmarkStart w:id="1" w:name="_Hlk1737624"/>
            <w:r>
              <w:t xml:space="preserve"> </w:t>
            </w:r>
            <w:r w:rsidR="00B815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58F">
              <w:instrText xml:space="preserve"> FORMCHECKBOX </w:instrText>
            </w:r>
            <w:r w:rsidR="00B8158F">
              <w:fldChar w:fldCharType="end"/>
            </w:r>
            <w:r>
              <w:t xml:space="preserve"> </w:t>
            </w:r>
            <w:r w:rsidRPr="00314382">
              <w:rPr>
                <w:b/>
              </w:rPr>
              <w:t>NO</w:t>
            </w:r>
          </w:p>
        </w:tc>
        <w:tc>
          <w:tcPr>
            <w:tcW w:w="71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BD42F7" w14:textId="77777777" w:rsidR="00314382" w:rsidRDefault="00314382" w:rsidP="0031438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287B83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314382">
              <w:rPr>
                <w:b/>
              </w:rPr>
              <w:t>YES</w:t>
            </w:r>
          </w:p>
        </w:tc>
        <w:tc>
          <w:tcPr>
            <w:tcW w:w="879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BEE270" w14:textId="239E7D17" w:rsidR="00314382" w:rsidRDefault="00314382" w:rsidP="00314382">
            <w:r w:rsidRPr="00646B66">
              <w:rPr>
                <w:b/>
              </w:rPr>
              <w:t>Lift-Gate</w:t>
            </w:r>
            <w:r w:rsidRPr="0091256E">
              <w:t xml:space="preserve">: If the </w:t>
            </w:r>
            <w:r w:rsidR="00381002">
              <w:t>consignee</w:t>
            </w:r>
            <w:r w:rsidRPr="0091256E">
              <w:t xml:space="preserve"> does not have a dock for the truck to back up to or a fork lift to get the pallets off of the truck </w:t>
            </w:r>
            <w:r w:rsidR="00646B66" w:rsidRPr="0091256E">
              <w:t>themselves,</w:t>
            </w:r>
            <w:r w:rsidRPr="0091256E">
              <w:t xml:space="preserve"> they will need a lift gate.</w:t>
            </w:r>
            <w:r>
              <w:t xml:space="preserve"> </w:t>
            </w:r>
          </w:p>
        </w:tc>
      </w:tr>
      <w:bookmarkStart w:id="3" w:name="_GoBack"/>
      <w:bookmarkEnd w:id="0"/>
      <w:bookmarkEnd w:id="1"/>
      <w:tr w:rsidR="00314382" w14:paraId="5AA15C0F" w14:textId="77777777" w:rsidTr="00646B66">
        <w:trPr>
          <w:trHeight w:val="1081"/>
        </w:trPr>
        <w:tc>
          <w:tcPr>
            <w:tcW w:w="926" w:type="dxa"/>
          </w:tcPr>
          <w:p w14:paraId="635A5EDD" w14:textId="2AD521FC" w:rsidR="00314382" w:rsidRDefault="00B8158F" w:rsidP="003143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 w:rsidR="00314382">
              <w:t xml:space="preserve"> </w:t>
            </w:r>
            <w:r w:rsidR="00314382" w:rsidRPr="00314382">
              <w:rPr>
                <w:b/>
              </w:rPr>
              <w:t>NO</w:t>
            </w:r>
          </w:p>
        </w:tc>
        <w:tc>
          <w:tcPr>
            <w:tcW w:w="71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F63820" w14:textId="4641954E" w:rsidR="00314382" w:rsidRDefault="00064BBC" w:rsidP="003143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7B83">
              <w:fldChar w:fldCharType="separate"/>
            </w:r>
            <w:r>
              <w:fldChar w:fldCharType="end"/>
            </w:r>
            <w:r w:rsidR="00314382">
              <w:t xml:space="preserve"> </w:t>
            </w:r>
            <w:r w:rsidR="00314382" w:rsidRPr="00314382">
              <w:rPr>
                <w:b/>
              </w:rPr>
              <w:t>YES</w:t>
            </w:r>
          </w:p>
        </w:tc>
        <w:tc>
          <w:tcPr>
            <w:tcW w:w="879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3F66C" w14:textId="714E6D17" w:rsidR="00314382" w:rsidRDefault="00314382" w:rsidP="00314382">
            <w:r w:rsidRPr="00646B66">
              <w:rPr>
                <w:b/>
              </w:rPr>
              <w:t>Call Ahead/Delivery Appointment:</w:t>
            </w:r>
            <w:r w:rsidRPr="000C0200">
              <w:t xml:space="preserve"> If the </w:t>
            </w:r>
            <w:r w:rsidR="00381002">
              <w:t>consignee</w:t>
            </w:r>
            <w:r w:rsidRPr="000C0200">
              <w:t xml:space="preserve"> </w:t>
            </w:r>
            <w:r w:rsidR="00381002">
              <w:t>will not have someone onsite</w:t>
            </w:r>
            <w:r w:rsidRPr="000C0200">
              <w:t xml:space="preserve"> to accept a shipment</w:t>
            </w:r>
            <w:r w:rsidR="00381002">
              <w:t xml:space="preserve"> between 8-5 M-F</w:t>
            </w:r>
            <w:r w:rsidRPr="000C0200">
              <w:t xml:space="preserve">, </w:t>
            </w:r>
            <w:r w:rsidR="005727F1">
              <w:t>a delivery appointment will be required.</w:t>
            </w:r>
            <w:r w:rsidRPr="000C0200">
              <w:t xml:space="preserve"> When the shipment gets to the destination terminal a dispatcher will call the customer to set up a date and appointment time window. This</w:t>
            </w:r>
            <w:r w:rsidR="00FC0AB2">
              <w:t xml:space="preserve"> will usually</w:t>
            </w:r>
            <w:r w:rsidRPr="000C0200">
              <w:t xml:space="preserve"> increase the transit time by a day or two depending on when they get ahold of the customer. If they do not ask for a delivery appointment and the </w:t>
            </w:r>
            <w:r w:rsidR="00FC0AB2">
              <w:t>carrier</w:t>
            </w:r>
            <w:r w:rsidRPr="000C0200">
              <w:t xml:space="preserve"> tries to deliver but no one is there, there will be a redelivery charge (varies by shipment</w:t>
            </w:r>
            <w:r w:rsidR="00FC0AB2">
              <w:t xml:space="preserve"> &amp; carrier)</w:t>
            </w:r>
          </w:p>
        </w:tc>
      </w:tr>
      <w:tr w:rsidR="00314382" w14:paraId="741C2EB5" w14:textId="77777777" w:rsidTr="00B4730F">
        <w:trPr>
          <w:trHeight w:val="679"/>
        </w:trPr>
        <w:tc>
          <w:tcPr>
            <w:tcW w:w="926" w:type="dxa"/>
          </w:tcPr>
          <w:p w14:paraId="7B558895" w14:textId="01F969E6" w:rsidR="00314382" w:rsidRDefault="00B8158F" w:rsidP="003143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14382">
              <w:t xml:space="preserve"> </w:t>
            </w:r>
            <w:r w:rsidR="00314382" w:rsidRPr="00314382">
              <w:rPr>
                <w:b/>
              </w:rPr>
              <w:t>NO</w:t>
            </w:r>
          </w:p>
        </w:tc>
        <w:tc>
          <w:tcPr>
            <w:tcW w:w="71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65B3DE" w14:textId="31C81D65" w:rsidR="00314382" w:rsidRDefault="00441063" w:rsidP="003143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7B83">
              <w:fldChar w:fldCharType="separate"/>
            </w:r>
            <w:r>
              <w:fldChar w:fldCharType="end"/>
            </w:r>
            <w:r w:rsidR="00314382" w:rsidRPr="00314382">
              <w:rPr>
                <w:b/>
              </w:rPr>
              <w:t xml:space="preserve"> YES</w:t>
            </w:r>
          </w:p>
        </w:tc>
        <w:tc>
          <w:tcPr>
            <w:tcW w:w="879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B20951" w14:textId="68CE9206" w:rsidR="00314382" w:rsidRDefault="00FC0AB2" w:rsidP="00314382">
            <w:r w:rsidRPr="00646B66">
              <w:rPr>
                <w:b/>
              </w:rPr>
              <w:t>Limited Access/</w:t>
            </w:r>
            <w:r w:rsidR="00314382" w:rsidRPr="00646B66">
              <w:rPr>
                <w:b/>
              </w:rPr>
              <w:t>Residential</w:t>
            </w:r>
            <w:r w:rsidR="00314382" w:rsidRPr="000C0200">
              <w:t xml:space="preserve">: </w:t>
            </w:r>
            <w:r w:rsidR="00E7230B">
              <w:t>This includes any</w:t>
            </w:r>
            <w:r w:rsidR="00314382" w:rsidRPr="000C0200">
              <w:t xml:space="preserve"> shipment going to a </w:t>
            </w:r>
            <w:r>
              <w:t>job</w:t>
            </w:r>
            <w:r w:rsidRPr="000C0200">
              <w:t xml:space="preserve"> site, strip mall, multi-suite office building</w:t>
            </w:r>
            <w:r>
              <w:t>,</w:t>
            </w:r>
            <w:r w:rsidRPr="000C0200">
              <w:t xml:space="preserve"> </w:t>
            </w:r>
            <w:proofErr w:type="gramStart"/>
            <w:r w:rsidR="00314382" w:rsidRPr="000C0200">
              <w:t>home</w:t>
            </w:r>
            <w:proofErr w:type="gramEnd"/>
            <w:r>
              <w:t xml:space="preserve"> </w:t>
            </w:r>
            <w:r w:rsidRPr="000C0200">
              <w:t>(even if they run a business out of/behind the home)</w:t>
            </w:r>
            <w:r w:rsidR="00314382" w:rsidRPr="000C0200">
              <w:t>, condo, apt complex, etc</w:t>
            </w:r>
            <w:r w:rsidR="00A36F1F">
              <w:t>.</w:t>
            </w:r>
            <w:r w:rsidR="00314382" w:rsidRPr="000C0200">
              <w:t xml:space="preserve"> This </w:t>
            </w:r>
            <w:r w:rsidR="00A36F1F">
              <w:t>accessorial</w:t>
            </w:r>
            <w:r w:rsidR="00314382" w:rsidRPr="000C0200">
              <w:t xml:space="preserve"> includes a mandatory delivery appointment so it </w:t>
            </w:r>
            <w:r>
              <w:t>will</w:t>
            </w:r>
            <w:r w:rsidR="00314382" w:rsidRPr="000C0200">
              <w:t xml:space="preserve"> increase the transit time in </w:t>
            </w:r>
            <w:r>
              <w:t>most</w:t>
            </w:r>
            <w:r w:rsidR="00314382" w:rsidRPr="000C0200">
              <w:t xml:space="preserve"> situations.</w:t>
            </w:r>
          </w:p>
        </w:tc>
      </w:tr>
      <w:bookmarkStart w:id="4" w:name="_Hlk1737409"/>
      <w:tr w:rsidR="00314382" w14:paraId="40DD7AAB" w14:textId="77777777" w:rsidTr="00646B66">
        <w:trPr>
          <w:trHeight w:val="1109"/>
        </w:trPr>
        <w:tc>
          <w:tcPr>
            <w:tcW w:w="926" w:type="dxa"/>
          </w:tcPr>
          <w:p w14:paraId="7838BE20" w14:textId="77FAA9A2" w:rsidR="00314382" w:rsidRDefault="00B8158F" w:rsidP="003143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14382">
              <w:t xml:space="preserve"> </w:t>
            </w:r>
            <w:r w:rsidR="00314382" w:rsidRPr="00314382">
              <w:rPr>
                <w:b/>
              </w:rPr>
              <w:t>NO</w:t>
            </w:r>
          </w:p>
        </w:tc>
        <w:tc>
          <w:tcPr>
            <w:tcW w:w="71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E2D2E1" w14:textId="77777777" w:rsidR="00314382" w:rsidRDefault="00314382" w:rsidP="0031438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7B83">
              <w:fldChar w:fldCharType="separate"/>
            </w:r>
            <w:r>
              <w:fldChar w:fldCharType="end"/>
            </w:r>
            <w:r w:rsidRPr="00314382">
              <w:rPr>
                <w:b/>
              </w:rPr>
              <w:t xml:space="preserve"> YES</w:t>
            </w:r>
          </w:p>
        </w:tc>
        <w:tc>
          <w:tcPr>
            <w:tcW w:w="879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387D8B" w14:textId="5802B932" w:rsidR="00314382" w:rsidRDefault="005727F1" w:rsidP="00314382">
            <w:r w:rsidRPr="00646B66">
              <w:rPr>
                <w:b/>
              </w:rPr>
              <w:t>Priority Service</w:t>
            </w:r>
            <w:r w:rsidR="006D30BA">
              <w:t>: This</w:t>
            </w:r>
            <w:r w:rsidR="007D593F">
              <w:t xml:space="preserve"> service puts the shipment on a more direct truck with less stops between the origin and destination terminal. These shipments have a much higher chance of delivering in the quoted transit time. This option is the only way to deliver to a L</w:t>
            </w:r>
            <w:r w:rsidR="00A36F1F">
              <w:t>imited Access</w:t>
            </w:r>
            <w:r w:rsidR="007D593F">
              <w:t>/Res</w:t>
            </w:r>
            <w:r w:rsidR="00A36F1F">
              <w:t>idential</w:t>
            </w:r>
            <w:r w:rsidR="007D593F">
              <w:t xml:space="preserve"> site without a delivery appointment required. </w:t>
            </w:r>
            <w:r w:rsidR="00CA1908">
              <w:t xml:space="preserve">(Will show up as Guaranteed Service on your BOL). </w:t>
            </w:r>
          </w:p>
          <w:p w14:paraId="1FC0C1F4" w14:textId="6347E56C" w:rsidR="00CA1908" w:rsidRDefault="00CA1908" w:rsidP="00314382">
            <w:r>
              <w:t xml:space="preserve">Delivery by 5pm </w:t>
            </w:r>
            <w:r w:rsidR="00DF4791">
              <w:t xml:space="preserve">  </w:t>
            </w:r>
            <w:r w:rsidR="00A668D0" w:rsidRPr="00A668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8D0" w:rsidRPr="00A668D0">
              <w:instrText xml:space="preserve"> FORMCHECKBOX </w:instrText>
            </w:r>
            <w:r w:rsidR="00287B83">
              <w:fldChar w:fldCharType="separate"/>
            </w:r>
            <w:r w:rsidR="00A668D0" w:rsidRPr="00A668D0">
              <w:fldChar w:fldCharType="end"/>
            </w:r>
            <w:r w:rsidR="00DF4791">
              <w:t xml:space="preserve">             Delivery by 12pm    </w:t>
            </w:r>
            <w:r w:rsidR="00A668D0" w:rsidRPr="00A668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8D0" w:rsidRPr="00A668D0">
              <w:instrText xml:space="preserve"> FORMCHECKBOX </w:instrText>
            </w:r>
            <w:r w:rsidR="00287B83">
              <w:fldChar w:fldCharType="separate"/>
            </w:r>
            <w:r w:rsidR="00A668D0" w:rsidRPr="00A668D0">
              <w:fldChar w:fldCharType="end"/>
            </w:r>
          </w:p>
        </w:tc>
      </w:tr>
      <w:bookmarkEnd w:id="4"/>
      <w:tr w:rsidR="00314382" w14:paraId="3F93DAA6" w14:textId="77777777" w:rsidTr="00646B66">
        <w:trPr>
          <w:trHeight w:val="24"/>
        </w:trPr>
        <w:tc>
          <w:tcPr>
            <w:tcW w:w="926" w:type="dxa"/>
          </w:tcPr>
          <w:p w14:paraId="43BE3EA4" w14:textId="1D4FA330" w:rsidR="00314382" w:rsidRDefault="00B8158F" w:rsidP="003143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14382">
              <w:t xml:space="preserve"> </w:t>
            </w:r>
            <w:r w:rsidR="00314382" w:rsidRPr="00314382">
              <w:rPr>
                <w:b/>
              </w:rPr>
              <w:t>NO</w:t>
            </w:r>
          </w:p>
        </w:tc>
        <w:tc>
          <w:tcPr>
            <w:tcW w:w="71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76009A" w14:textId="77777777" w:rsidR="00314382" w:rsidRDefault="00314382" w:rsidP="0031438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7B83">
              <w:fldChar w:fldCharType="separate"/>
            </w:r>
            <w:r>
              <w:fldChar w:fldCharType="end"/>
            </w:r>
            <w:r w:rsidRPr="00314382">
              <w:rPr>
                <w:b/>
              </w:rPr>
              <w:t xml:space="preserve"> YES</w:t>
            </w:r>
          </w:p>
        </w:tc>
        <w:tc>
          <w:tcPr>
            <w:tcW w:w="879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547832" w14:textId="20F135D9" w:rsidR="00314382" w:rsidRDefault="00314382" w:rsidP="00314382">
            <w:r w:rsidRPr="00646B66">
              <w:rPr>
                <w:b/>
              </w:rPr>
              <w:t>Does the customer have a requested on-site date?</w:t>
            </w:r>
            <w:r>
              <w:t xml:space="preserve">   Date:</w:t>
            </w:r>
          </w:p>
        </w:tc>
      </w:tr>
    </w:tbl>
    <w:p w14:paraId="2637ECE5" w14:textId="7998690E" w:rsidR="007C42A8" w:rsidRDefault="007C42A8" w:rsidP="00B34942"/>
    <w:sectPr w:rsidR="007C42A8" w:rsidSect="006F3B4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52C56" w14:textId="77777777" w:rsidR="00287B83" w:rsidRDefault="00287B83">
      <w:r>
        <w:separator/>
      </w:r>
    </w:p>
  </w:endnote>
  <w:endnote w:type="continuationSeparator" w:id="0">
    <w:p w14:paraId="6CFC73CD" w14:textId="77777777" w:rsidR="00287B83" w:rsidRDefault="0028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F977E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51D7" w14:textId="77777777" w:rsidR="00287B83" w:rsidRDefault="00287B83">
      <w:r>
        <w:separator/>
      </w:r>
    </w:p>
  </w:footnote>
  <w:footnote w:type="continuationSeparator" w:id="0">
    <w:p w14:paraId="4A50C093" w14:textId="77777777" w:rsidR="00287B83" w:rsidRDefault="0028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E853751-6310-4034-BA8F-D60230A0D8FB}"/>
    <w:docVar w:name="dgnword-eventsink" w:val="169093680"/>
  </w:docVars>
  <w:rsids>
    <w:rsidRoot w:val="007E20B2"/>
    <w:rsid w:val="00031735"/>
    <w:rsid w:val="00034557"/>
    <w:rsid w:val="00055625"/>
    <w:rsid w:val="00064BBC"/>
    <w:rsid w:val="00070084"/>
    <w:rsid w:val="00076E40"/>
    <w:rsid w:val="00080433"/>
    <w:rsid w:val="00082F86"/>
    <w:rsid w:val="00086801"/>
    <w:rsid w:val="00090054"/>
    <w:rsid w:val="000C0200"/>
    <w:rsid w:val="000D7D67"/>
    <w:rsid w:val="000F3B2D"/>
    <w:rsid w:val="000F6EEF"/>
    <w:rsid w:val="001001B1"/>
    <w:rsid w:val="001003E1"/>
    <w:rsid w:val="00125CCB"/>
    <w:rsid w:val="00137DF3"/>
    <w:rsid w:val="00157CA0"/>
    <w:rsid w:val="00172448"/>
    <w:rsid w:val="001761FD"/>
    <w:rsid w:val="001B5C06"/>
    <w:rsid w:val="001E3406"/>
    <w:rsid w:val="00217045"/>
    <w:rsid w:val="00267DF9"/>
    <w:rsid w:val="00287B83"/>
    <w:rsid w:val="002906E7"/>
    <w:rsid w:val="002A3F76"/>
    <w:rsid w:val="002F6283"/>
    <w:rsid w:val="002F6708"/>
    <w:rsid w:val="00305BE0"/>
    <w:rsid w:val="003119FB"/>
    <w:rsid w:val="00311B83"/>
    <w:rsid w:val="0031256D"/>
    <w:rsid w:val="00314382"/>
    <w:rsid w:val="00320630"/>
    <w:rsid w:val="003444D6"/>
    <w:rsid w:val="003618B9"/>
    <w:rsid w:val="003761C5"/>
    <w:rsid w:val="00381002"/>
    <w:rsid w:val="003A1BC2"/>
    <w:rsid w:val="003A7DA1"/>
    <w:rsid w:val="003F04D9"/>
    <w:rsid w:val="003F53F5"/>
    <w:rsid w:val="00407240"/>
    <w:rsid w:val="0041607A"/>
    <w:rsid w:val="0043454D"/>
    <w:rsid w:val="00441063"/>
    <w:rsid w:val="00454615"/>
    <w:rsid w:val="004567F4"/>
    <w:rsid w:val="00464875"/>
    <w:rsid w:val="0048031C"/>
    <w:rsid w:val="00484574"/>
    <w:rsid w:val="004B0AE9"/>
    <w:rsid w:val="00500D0C"/>
    <w:rsid w:val="00522532"/>
    <w:rsid w:val="00560949"/>
    <w:rsid w:val="005636EF"/>
    <w:rsid w:val="005727F1"/>
    <w:rsid w:val="00581A1A"/>
    <w:rsid w:val="005B0EAB"/>
    <w:rsid w:val="005E29C8"/>
    <w:rsid w:val="00610858"/>
    <w:rsid w:val="006238C8"/>
    <w:rsid w:val="00643BDC"/>
    <w:rsid w:val="00646B66"/>
    <w:rsid w:val="00661362"/>
    <w:rsid w:val="006C1BD5"/>
    <w:rsid w:val="006D30BA"/>
    <w:rsid w:val="006F3B49"/>
    <w:rsid w:val="00724767"/>
    <w:rsid w:val="00754382"/>
    <w:rsid w:val="007765DD"/>
    <w:rsid w:val="0078313D"/>
    <w:rsid w:val="00795C10"/>
    <w:rsid w:val="00797844"/>
    <w:rsid w:val="007A6235"/>
    <w:rsid w:val="007B1CAD"/>
    <w:rsid w:val="007B4A64"/>
    <w:rsid w:val="007C42A8"/>
    <w:rsid w:val="007D593F"/>
    <w:rsid w:val="007E20B2"/>
    <w:rsid w:val="00824ADF"/>
    <w:rsid w:val="00830E62"/>
    <w:rsid w:val="00834456"/>
    <w:rsid w:val="008628D6"/>
    <w:rsid w:val="00866158"/>
    <w:rsid w:val="00891FD6"/>
    <w:rsid w:val="008B62F3"/>
    <w:rsid w:val="0091256E"/>
    <w:rsid w:val="009142CB"/>
    <w:rsid w:val="0096077E"/>
    <w:rsid w:val="00970715"/>
    <w:rsid w:val="00980A6C"/>
    <w:rsid w:val="00995223"/>
    <w:rsid w:val="0099657C"/>
    <w:rsid w:val="009B2759"/>
    <w:rsid w:val="009C0F7C"/>
    <w:rsid w:val="00A1132F"/>
    <w:rsid w:val="00A1508E"/>
    <w:rsid w:val="00A36F1F"/>
    <w:rsid w:val="00A45F9E"/>
    <w:rsid w:val="00A50321"/>
    <w:rsid w:val="00A51E9F"/>
    <w:rsid w:val="00A668D0"/>
    <w:rsid w:val="00A813FB"/>
    <w:rsid w:val="00A90460"/>
    <w:rsid w:val="00AA433C"/>
    <w:rsid w:val="00AD36D8"/>
    <w:rsid w:val="00B11EE0"/>
    <w:rsid w:val="00B14794"/>
    <w:rsid w:val="00B34942"/>
    <w:rsid w:val="00B4730F"/>
    <w:rsid w:val="00B67C5A"/>
    <w:rsid w:val="00B75A27"/>
    <w:rsid w:val="00B8158F"/>
    <w:rsid w:val="00B97760"/>
    <w:rsid w:val="00BB6319"/>
    <w:rsid w:val="00C030ED"/>
    <w:rsid w:val="00C16870"/>
    <w:rsid w:val="00C34BA3"/>
    <w:rsid w:val="00C34C6C"/>
    <w:rsid w:val="00C34FB6"/>
    <w:rsid w:val="00C36E89"/>
    <w:rsid w:val="00C4126C"/>
    <w:rsid w:val="00C45FDC"/>
    <w:rsid w:val="00CA1908"/>
    <w:rsid w:val="00CA3573"/>
    <w:rsid w:val="00CB47FD"/>
    <w:rsid w:val="00CC59BB"/>
    <w:rsid w:val="00CE2BE8"/>
    <w:rsid w:val="00D36A80"/>
    <w:rsid w:val="00D827D3"/>
    <w:rsid w:val="00DA21A2"/>
    <w:rsid w:val="00DB0C25"/>
    <w:rsid w:val="00DE5986"/>
    <w:rsid w:val="00DF4791"/>
    <w:rsid w:val="00E37280"/>
    <w:rsid w:val="00E41884"/>
    <w:rsid w:val="00E42EEC"/>
    <w:rsid w:val="00E7230B"/>
    <w:rsid w:val="00EA3E64"/>
    <w:rsid w:val="00EE40E1"/>
    <w:rsid w:val="00F03B50"/>
    <w:rsid w:val="00F27301"/>
    <w:rsid w:val="00F3153F"/>
    <w:rsid w:val="00F5628D"/>
    <w:rsid w:val="00F86A05"/>
    <w:rsid w:val="00F9579F"/>
    <w:rsid w:val="00FA7A52"/>
    <w:rsid w:val="00FC0AB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06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0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076E40"/>
    <w:pPr>
      <w:tabs>
        <w:tab w:val="decimal" w:pos="360"/>
      </w:tabs>
      <w:spacing w:before="0" w:after="200" w:line="276" w:lineRule="auto"/>
    </w:pPr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76E40"/>
    <w:pPr>
      <w:spacing w:before="0" w:after="0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6E40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076E40"/>
    <w:rPr>
      <w:i/>
      <w:iCs/>
    </w:rPr>
  </w:style>
  <w:style w:type="table" w:styleId="MediumShading2-Accent5">
    <w:name w:val="Medium Shading 2 Accent 5"/>
    <w:basedOn w:val="TableNormal"/>
    <w:uiPriority w:val="64"/>
    <w:rsid w:val="00076E4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nhideWhenUsed/>
    <w:rsid w:val="00500D0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00D0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00D0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00D0C"/>
    <w:rPr>
      <w:rFonts w:asciiTheme="minorHAnsi" w:hAnsiTheme="minorHAnsi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E7230B"/>
    <w:rPr>
      <w:rFonts w:asciiTheme="majorHAnsi" w:hAnsiTheme="majorHAnsi"/>
      <w:b/>
      <w:caps/>
      <w:szCs w:val="24"/>
    </w:rPr>
  </w:style>
  <w:style w:type="character" w:customStyle="1" w:styleId="w8qarf">
    <w:name w:val="w8qarf"/>
    <w:basedOn w:val="DefaultParagraphFont"/>
    <w:rsid w:val="00A1132F"/>
  </w:style>
  <w:style w:type="character" w:customStyle="1" w:styleId="lrzxr">
    <w:name w:val="lrzxr"/>
    <w:basedOn w:val="DefaultParagraphFont"/>
    <w:rsid w:val="00A1132F"/>
  </w:style>
  <w:style w:type="character" w:styleId="Hyperlink">
    <w:name w:val="Hyperlink"/>
    <w:basedOn w:val="DefaultParagraphFont"/>
    <w:uiPriority w:val="99"/>
    <w:semiHidden/>
    <w:unhideWhenUsed/>
    <w:rsid w:val="00A11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0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076E40"/>
    <w:pPr>
      <w:tabs>
        <w:tab w:val="decimal" w:pos="360"/>
      </w:tabs>
      <w:spacing w:before="0" w:after="200" w:line="276" w:lineRule="auto"/>
    </w:pPr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76E40"/>
    <w:pPr>
      <w:spacing w:before="0" w:after="0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6E40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076E40"/>
    <w:rPr>
      <w:i/>
      <w:iCs/>
    </w:rPr>
  </w:style>
  <w:style w:type="table" w:styleId="MediumShading2-Accent5">
    <w:name w:val="Medium Shading 2 Accent 5"/>
    <w:basedOn w:val="TableNormal"/>
    <w:uiPriority w:val="64"/>
    <w:rsid w:val="00076E4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nhideWhenUsed/>
    <w:rsid w:val="00500D0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00D0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00D0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00D0C"/>
    <w:rPr>
      <w:rFonts w:asciiTheme="minorHAnsi" w:hAnsiTheme="minorHAnsi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E7230B"/>
    <w:rPr>
      <w:rFonts w:asciiTheme="majorHAnsi" w:hAnsiTheme="majorHAnsi"/>
      <w:b/>
      <w:caps/>
      <w:szCs w:val="24"/>
    </w:rPr>
  </w:style>
  <w:style w:type="character" w:customStyle="1" w:styleId="w8qarf">
    <w:name w:val="w8qarf"/>
    <w:basedOn w:val="DefaultParagraphFont"/>
    <w:rsid w:val="00A1132F"/>
  </w:style>
  <w:style w:type="character" w:customStyle="1" w:styleId="lrzxr">
    <w:name w:val="lrzxr"/>
    <w:basedOn w:val="DefaultParagraphFont"/>
    <w:rsid w:val="00A1132F"/>
  </w:style>
  <w:style w:type="character" w:styleId="Hyperlink">
    <w:name w:val="Hyperlink"/>
    <w:basedOn w:val="DefaultParagraphFont"/>
    <w:uiPriority w:val="99"/>
    <w:semiHidden/>
    <w:unhideWhenUsed/>
    <w:rsid w:val="00A1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ROSHIPPING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C4345-AE53-45A8-BACD-9EF08A7E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10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EPRO SHIPPING SERVICES</dc:creator>
  <cp:lastModifiedBy>Jordan</cp:lastModifiedBy>
  <cp:revision>6</cp:revision>
  <cp:lastPrinted>2019-03-21T19:11:00Z</cp:lastPrinted>
  <dcterms:created xsi:type="dcterms:W3CDTF">2019-03-28T19:38:00Z</dcterms:created>
  <dcterms:modified xsi:type="dcterms:W3CDTF">2019-06-24T23:46:00Z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